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82" w:rsidRPr="00F46FD1" w:rsidRDefault="004A74B1" w:rsidP="00D2563C">
      <w:pPr>
        <w:ind w:left="-900" w:right="-900"/>
        <w:jc w:val="center"/>
        <w:rPr>
          <w:rFonts w:ascii="GoudyOlSt BT" w:hAnsi="GoudyOlSt BT"/>
          <w:bCs/>
          <w:smallCaps/>
          <w:sz w:val="42"/>
          <w:szCs w:val="44"/>
        </w:rPr>
      </w:pPr>
      <w:r w:rsidRPr="004A74B1">
        <w:rPr>
          <w:rFonts w:ascii="GoudyOlSt BT" w:hAnsi="GoudyOlSt BT"/>
          <w:b/>
          <w:bCs/>
          <w:smallCap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119101B" wp14:editId="098BA71D">
            <wp:simplePos x="0" y="0"/>
            <wp:positionH relativeFrom="column">
              <wp:posOffset>11303</wp:posOffset>
            </wp:positionH>
            <wp:positionV relativeFrom="paragraph">
              <wp:posOffset>35687</wp:posOffset>
            </wp:positionV>
            <wp:extent cx="148653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ryWinshipCancerInstitute-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4B1" w:rsidRPr="00F46FD1" w:rsidRDefault="004A74B1" w:rsidP="004A74B1">
      <w:pPr>
        <w:rPr>
          <w:rFonts w:asciiTheme="minorHAnsi" w:hAnsiTheme="minorHAnsi"/>
          <w:b/>
          <w:bCs/>
          <w:sz w:val="40"/>
          <w:szCs w:val="52"/>
        </w:rPr>
      </w:pPr>
    </w:p>
    <w:p w:rsidR="00AC15E2" w:rsidRPr="00AC15E2" w:rsidRDefault="0061768B" w:rsidP="00AC15E2">
      <w:pPr>
        <w:ind w:left="180" w:right="180"/>
        <w:jc w:val="right"/>
        <w:rPr>
          <w:rFonts w:asciiTheme="minorHAnsi" w:hAnsiTheme="minorHAnsi"/>
          <w:b/>
          <w:i/>
          <w:sz w:val="40"/>
          <w:szCs w:val="48"/>
        </w:rPr>
      </w:pPr>
      <w:r w:rsidRPr="00AC15E2">
        <w:rPr>
          <w:rFonts w:asciiTheme="minorHAnsi" w:hAnsiTheme="minorHAnsi"/>
          <w:b/>
          <w:i/>
          <w:sz w:val="40"/>
          <w:szCs w:val="48"/>
        </w:rPr>
        <w:t xml:space="preserve">Cancer Genetics and Epigenetics (CGE) </w:t>
      </w:r>
    </w:p>
    <w:p w:rsidR="00F21D74" w:rsidRPr="00AC15E2" w:rsidRDefault="00AC15E2" w:rsidP="00AC15E2">
      <w:pPr>
        <w:ind w:left="180" w:right="180"/>
        <w:jc w:val="right"/>
        <w:rPr>
          <w:rFonts w:asciiTheme="minorHAnsi" w:hAnsiTheme="minorHAnsi"/>
          <w:b/>
          <w:i/>
          <w:sz w:val="44"/>
          <w:szCs w:val="48"/>
        </w:rPr>
      </w:pPr>
      <w:r>
        <w:rPr>
          <w:rFonts w:asciiTheme="minorHAnsi" w:hAnsiTheme="minorHAnsi"/>
          <w:b/>
          <w:i/>
          <w:sz w:val="40"/>
          <w:szCs w:val="48"/>
        </w:rPr>
        <w:t xml:space="preserve">Program </w:t>
      </w:r>
      <w:r w:rsidR="0061768B" w:rsidRPr="00AC15E2">
        <w:rPr>
          <w:rFonts w:asciiTheme="minorHAnsi" w:hAnsiTheme="minorHAnsi"/>
          <w:b/>
          <w:i/>
          <w:sz w:val="40"/>
          <w:szCs w:val="48"/>
        </w:rPr>
        <w:t>Meeting</w:t>
      </w:r>
    </w:p>
    <w:p w:rsidR="0061768B" w:rsidRPr="0061768B" w:rsidRDefault="0061768B" w:rsidP="004A74B1">
      <w:pPr>
        <w:ind w:left="180" w:right="180"/>
        <w:jc w:val="center"/>
        <w:rPr>
          <w:rFonts w:asciiTheme="minorHAnsi" w:hAnsiTheme="minorHAnsi"/>
          <w:b/>
          <w:sz w:val="36"/>
          <w:szCs w:val="48"/>
        </w:rPr>
      </w:pPr>
    </w:p>
    <w:p w:rsidR="00AC15E2" w:rsidRDefault="00AC15E2" w:rsidP="00F21D74">
      <w:pPr>
        <w:ind w:left="180" w:right="180"/>
        <w:jc w:val="center"/>
        <w:rPr>
          <w:rFonts w:asciiTheme="minorHAnsi" w:hAnsiTheme="minorHAnsi"/>
          <w:b/>
          <w:sz w:val="44"/>
          <w:szCs w:val="48"/>
        </w:rPr>
      </w:pPr>
    </w:p>
    <w:p w:rsidR="00A03CD8" w:rsidRPr="005F15C9" w:rsidRDefault="00A03CD8" w:rsidP="002876CF">
      <w:pPr>
        <w:ind w:left="180" w:right="180"/>
        <w:jc w:val="center"/>
        <w:rPr>
          <w:rFonts w:asciiTheme="minorHAnsi" w:hAnsiTheme="minorHAnsi"/>
          <w:b/>
          <w:bCs/>
          <w:noProof/>
          <w:color w:val="000000" w:themeColor="text1"/>
          <w:sz w:val="36"/>
          <w:szCs w:val="36"/>
        </w:rPr>
      </w:pPr>
      <w:r w:rsidRPr="005F15C9">
        <w:rPr>
          <w:rFonts w:asciiTheme="minorHAnsi" w:hAnsiTheme="minorHAnsi"/>
          <w:b/>
          <w:sz w:val="36"/>
          <w:szCs w:val="36"/>
        </w:rPr>
        <w:t>“Clinical Molecular Diagnostics for a Comprehensive Cancer Center: Moving forward with Pan-Heme and Pan-Solid Tumor panels”</w:t>
      </w:r>
    </w:p>
    <w:p w:rsidR="00A03CD8" w:rsidRDefault="00A03CD8" w:rsidP="00A03CD8">
      <w:pPr>
        <w:ind w:left="180" w:right="180"/>
        <w:jc w:val="center"/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</w:pPr>
      <w:r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  <w:drawing>
          <wp:inline distT="0" distB="0" distL="0" distR="0">
            <wp:extent cx="2104405" cy="2419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83"/>
                    <a:stretch/>
                  </pic:blipFill>
                  <pic:spPr bwMode="auto">
                    <a:xfrm>
                      <a:off x="0" y="0"/>
                      <a:ext cx="2120028" cy="2437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D4C" w:rsidRPr="00044D4C" w:rsidRDefault="00A03CD8" w:rsidP="00044D4C">
      <w:pPr>
        <w:ind w:left="180" w:right="180"/>
        <w:jc w:val="center"/>
        <w:rPr>
          <w:rFonts w:asciiTheme="minorHAnsi" w:hAnsiTheme="minorHAnsi"/>
          <w:bCs/>
          <w:i/>
          <w:sz w:val="28"/>
          <w:szCs w:val="34"/>
        </w:rPr>
      </w:pPr>
      <w:r w:rsidRPr="00A03CD8">
        <w:rPr>
          <w:rFonts w:asciiTheme="minorHAnsi" w:hAnsiTheme="minorHAnsi"/>
          <w:b/>
          <w:bCs/>
          <w:color w:val="000000" w:themeColor="text1"/>
          <w:sz w:val="48"/>
          <w:szCs w:val="48"/>
        </w:rPr>
        <w:t>Michael Rossi</w:t>
      </w:r>
      <w:r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  <w:t xml:space="preserve"> </w:t>
      </w:r>
      <w:r w:rsidR="00643DF9" w:rsidRPr="00643DF9">
        <w:rPr>
          <w:rFonts w:asciiTheme="minorHAnsi" w:hAnsiTheme="minorHAnsi"/>
          <w:b/>
          <w:bCs/>
          <w:color w:val="000000" w:themeColor="text1"/>
          <w:sz w:val="48"/>
          <w:szCs w:val="48"/>
        </w:rPr>
        <w:t>Ph.D., FACMG</w:t>
      </w:r>
      <w:r w:rsidR="00683AF2" w:rsidRPr="002876CF">
        <w:rPr>
          <w:rFonts w:asciiTheme="minorHAnsi" w:hAnsiTheme="minorHAnsi"/>
          <w:b/>
          <w:bCs/>
          <w:color w:val="000000" w:themeColor="text1"/>
          <w:sz w:val="48"/>
          <w:szCs w:val="48"/>
        </w:rPr>
        <w:br/>
      </w:r>
      <w:r w:rsidRPr="00A03CD8">
        <w:rPr>
          <w:rFonts w:asciiTheme="minorHAnsi" w:hAnsiTheme="minorHAnsi"/>
          <w:bCs/>
          <w:i/>
          <w:sz w:val="28"/>
          <w:szCs w:val="34"/>
        </w:rPr>
        <w:t xml:space="preserve">Assistant Professor, </w:t>
      </w:r>
      <w:r w:rsidR="00044D4C" w:rsidRPr="00044D4C">
        <w:rPr>
          <w:rFonts w:asciiTheme="minorHAnsi" w:hAnsiTheme="minorHAnsi"/>
          <w:bCs/>
          <w:i/>
          <w:sz w:val="28"/>
          <w:szCs w:val="34"/>
        </w:rPr>
        <w:t xml:space="preserve">Division of Cancer Biology, Department of Radiation Oncology </w:t>
      </w:r>
    </w:p>
    <w:p w:rsidR="00683AF2" w:rsidRPr="00B13177" w:rsidRDefault="00044D4C" w:rsidP="00044D4C">
      <w:pPr>
        <w:ind w:left="180" w:right="180"/>
        <w:jc w:val="center"/>
        <w:rPr>
          <w:rFonts w:asciiTheme="minorHAnsi" w:hAnsiTheme="minorHAnsi"/>
          <w:bCs/>
          <w:i/>
          <w:sz w:val="20"/>
          <w:szCs w:val="20"/>
        </w:rPr>
      </w:pPr>
      <w:r w:rsidRPr="00044D4C">
        <w:rPr>
          <w:rFonts w:asciiTheme="minorHAnsi" w:hAnsiTheme="minorHAnsi"/>
          <w:bCs/>
          <w:i/>
          <w:sz w:val="28"/>
          <w:szCs w:val="34"/>
        </w:rPr>
        <w:t>Department of Pathology and Laboratory Medicine</w:t>
      </w:r>
    </w:p>
    <w:p w:rsidR="00805432" w:rsidRPr="005F15C9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color w:val="365F91" w:themeColor="accent1" w:themeShade="BF"/>
          <w:sz w:val="44"/>
          <w:szCs w:val="46"/>
        </w:rPr>
      </w:pPr>
      <w:r w:rsidRPr="005F15C9">
        <w:rPr>
          <w:rFonts w:asciiTheme="minorHAnsi" w:hAnsiTheme="minorHAnsi"/>
          <w:b/>
          <w:bCs/>
          <w:color w:val="365F91" w:themeColor="accent1" w:themeShade="BF"/>
          <w:sz w:val="44"/>
          <w:szCs w:val="46"/>
        </w:rPr>
        <w:t>Tuesday</w:t>
      </w:r>
      <w:r w:rsidR="00E847BB" w:rsidRPr="005F15C9">
        <w:rPr>
          <w:rFonts w:asciiTheme="minorHAnsi" w:hAnsiTheme="minorHAnsi"/>
          <w:b/>
          <w:bCs/>
          <w:color w:val="365F91" w:themeColor="accent1" w:themeShade="BF"/>
          <w:sz w:val="44"/>
          <w:szCs w:val="46"/>
        </w:rPr>
        <w:t xml:space="preserve">, </w:t>
      </w:r>
      <w:r w:rsidR="00A03CD8" w:rsidRPr="005F15C9">
        <w:rPr>
          <w:rFonts w:asciiTheme="minorHAnsi" w:hAnsiTheme="minorHAnsi"/>
          <w:b/>
          <w:bCs/>
          <w:color w:val="365F91" w:themeColor="accent1" w:themeShade="BF"/>
          <w:sz w:val="44"/>
          <w:szCs w:val="46"/>
        </w:rPr>
        <w:t>June</w:t>
      </w:r>
      <w:r w:rsidR="001E2D27" w:rsidRPr="005F15C9">
        <w:rPr>
          <w:rFonts w:asciiTheme="minorHAnsi" w:hAnsiTheme="minorHAnsi"/>
          <w:b/>
          <w:bCs/>
          <w:color w:val="365F91" w:themeColor="accent1" w:themeShade="BF"/>
          <w:sz w:val="44"/>
          <w:szCs w:val="46"/>
        </w:rPr>
        <w:t xml:space="preserve"> </w:t>
      </w:r>
      <w:r w:rsidR="00A03CD8" w:rsidRPr="005F15C9">
        <w:rPr>
          <w:rFonts w:asciiTheme="minorHAnsi" w:hAnsiTheme="minorHAnsi"/>
          <w:b/>
          <w:bCs/>
          <w:color w:val="365F91" w:themeColor="accent1" w:themeShade="BF"/>
          <w:sz w:val="44"/>
          <w:szCs w:val="46"/>
        </w:rPr>
        <w:t>6</w:t>
      </w:r>
      <w:r w:rsidR="001E2D27" w:rsidRPr="005F15C9">
        <w:rPr>
          <w:rFonts w:asciiTheme="minorHAnsi" w:hAnsiTheme="minorHAnsi"/>
          <w:b/>
          <w:bCs/>
          <w:color w:val="365F91" w:themeColor="accent1" w:themeShade="BF"/>
          <w:sz w:val="44"/>
          <w:szCs w:val="46"/>
        </w:rPr>
        <w:t>, 2017</w:t>
      </w:r>
    </w:p>
    <w:p w:rsidR="006334DA" w:rsidRPr="008B6E6C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Cs/>
          <w:sz w:val="40"/>
          <w:szCs w:val="46"/>
        </w:rPr>
      </w:pPr>
      <w:r>
        <w:rPr>
          <w:rFonts w:asciiTheme="minorHAnsi" w:hAnsiTheme="minorHAnsi"/>
          <w:b/>
          <w:bCs/>
          <w:sz w:val="40"/>
          <w:szCs w:val="46"/>
        </w:rPr>
        <w:t>4</w:t>
      </w:r>
      <w:r w:rsidR="004A74B1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043B64" w:rsidRPr="008B6E6C">
        <w:rPr>
          <w:rFonts w:asciiTheme="minorHAnsi" w:hAnsiTheme="minorHAnsi"/>
          <w:b/>
          <w:bCs/>
          <w:sz w:val="40"/>
          <w:szCs w:val="46"/>
        </w:rPr>
        <w:t xml:space="preserve"> – </w:t>
      </w:r>
      <w:r>
        <w:rPr>
          <w:rFonts w:asciiTheme="minorHAnsi" w:hAnsiTheme="minorHAnsi"/>
          <w:b/>
          <w:bCs/>
          <w:sz w:val="40"/>
          <w:szCs w:val="46"/>
        </w:rPr>
        <w:t>5</w:t>
      </w:r>
      <w:r w:rsidR="00B04E1E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6334DA" w:rsidRPr="008B6E6C">
        <w:rPr>
          <w:rFonts w:asciiTheme="minorHAnsi" w:hAnsiTheme="minorHAnsi"/>
          <w:b/>
          <w:bCs/>
          <w:sz w:val="40"/>
          <w:szCs w:val="46"/>
        </w:rPr>
        <w:br/>
      </w:r>
      <w:r w:rsidR="004A74B1" w:rsidRPr="008B6E6C">
        <w:rPr>
          <w:rFonts w:asciiTheme="minorHAnsi" w:hAnsiTheme="minorHAnsi"/>
          <w:bCs/>
          <w:sz w:val="40"/>
          <w:szCs w:val="46"/>
        </w:rPr>
        <w:t>John H. Kauffman</w:t>
      </w:r>
      <w:r w:rsidR="00805432" w:rsidRPr="008B6E6C">
        <w:rPr>
          <w:rFonts w:asciiTheme="minorHAnsi" w:hAnsiTheme="minorHAnsi"/>
          <w:bCs/>
          <w:sz w:val="40"/>
          <w:szCs w:val="46"/>
        </w:rPr>
        <w:t xml:space="preserve"> Auditorium</w:t>
      </w:r>
      <w:bookmarkStart w:id="0" w:name="_GoBack"/>
      <w:bookmarkEnd w:id="0"/>
    </w:p>
    <w:p w:rsidR="004A74B1" w:rsidRPr="00D20D68" w:rsidRDefault="004A74B1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sz w:val="36"/>
          <w:szCs w:val="46"/>
        </w:rPr>
      </w:pPr>
      <w:r w:rsidRPr="00D20D68">
        <w:rPr>
          <w:rFonts w:asciiTheme="minorHAnsi" w:hAnsiTheme="minorHAnsi"/>
          <w:b/>
          <w:bCs/>
          <w:sz w:val="36"/>
          <w:szCs w:val="46"/>
        </w:rPr>
        <w:t>(C5012, 5</w:t>
      </w:r>
      <w:r w:rsidRPr="00D20D68">
        <w:rPr>
          <w:rFonts w:asciiTheme="minorHAnsi" w:hAnsiTheme="minorHAnsi"/>
          <w:b/>
          <w:bCs/>
          <w:sz w:val="36"/>
          <w:szCs w:val="46"/>
          <w:vertAlign w:val="superscript"/>
        </w:rPr>
        <w:t>th</w:t>
      </w:r>
      <w:r w:rsidRPr="00D20D68">
        <w:rPr>
          <w:rFonts w:asciiTheme="minorHAnsi" w:hAnsiTheme="minorHAnsi"/>
          <w:b/>
          <w:bCs/>
          <w:sz w:val="36"/>
          <w:szCs w:val="46"/>
        </w:rPr>
        <w:t xml:space="preserve"> Floor Winship)</w:t>
      </w:r>
    </w:p>
    <w:p w:rsidR="00F46FD1" w:rsidRPr="00232E55" w:rsidRDefault="00232E55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color w:val="FF0000"/>
          <w:sz w:val="36"/>
          <w:szCs w:val="36"/>
        </w:rPr>
      </w:pP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  <w:r w:rsidRPr="00232E55">
        <w:rPr>
          <w:rFonts w:asciiTheme="minorHAnsi" w:hAnsiTheme="minorHAnsi"/>
          <w:bCs/>
          <w:i/>
          <w:color w:val="FF0000"/>
          <w:sz w:val="36"/>
          <w:szCs w:val="36"/>
        </w:rPr>
        <w:t>Light Refreshments</w:t>
      </w: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</w:p>
    <w:p w:rsidR="00846A73" w:rsidRDefault="00846A73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</w:p>
    <w:p w:rsidR="00D20D68" w:rsidRDefault="00D20D68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4A74B1" w:rsidRDefault="006334D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  <w:r w:rsidRPr="006334DA">
        <w:rPr>
          <w:rFonts w:asciiTheme="minorHAnsi" w:hAnsiTheme="minorHAnsi"/>
          <w:bCs/>
          <w:sz w:val="28"/>
          <w:szCs w:val="28"/>
        </w:rPr>
        <w:t xml:space="preserve">Contact: </w:t>
      </w:r>
      <w:r w:rsidR="001E2D27">
        <w:rPr>
          <w:rFonts w:asciiTheme="minorHAnsi" w:hAnsiTheme="minorHAnsi"/>
          <w:bCs/>
          <w:sz w:val="28"/>
          <w:szCs w:val="28"/>
        </w:rPr>
        <w:t xml:space="preserve">Antonio Kyler </w:t>
      </w:r>
      <w:hyperlink r:id="rId6" w:history="1">
        <w:r w:rsidR="00515E6C" w:rsidRPr="00690DFA">
          <w:rPr>
            <w:rStyle w:val="Hyperlink"/>
            <w:rFonts w:asciiTheme="minorHAnsi" w:hAnsiTheme="minorHAnsi"/>
            <w:bCs/>
            <w:sz w:val="28"/>
            <w:szCs w:val="28"/>
          </w:rPr>
          <w:t>akyler@emory.edu</w:t>
        </w:r>
      </w:hyperlink>
      <w:r w:rsidR="001E2D27">
        <w:rPr>
          <w:rFonts w:asciiTheme="minorHAnsi" w:hAnsiTheme="minorHAnsi"/>
          <w:bCs/>
          <w:sz w:val="28"/>
          <w:szCs w:val="28"/>
        </w:rPr>
        <w:t xml:space="preserve"> </w:t>
      </w:r>
      <w:r w:rsidR="00E847BB">
        <w:rPr>
          <w:rFonts w:asciiTheme="minorHAnsi" w:hAnsiTheme="minorHAnsi"/>
          <w:bCs/>
          <w:sz w:val="28"/>
          <w:szCs w:val="28"/>
        </w:rPr>
        <w:t xml:space="preserve"> </w:t>
      </w:r>
    </w:p>
    <w:p w:rsidR="00213185" w:rsidRPr="007B1F41" w:rsidRDefault="00213185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sectPr w:rsidR="00213185" w:rsidRPr="007B1F41" w:rsidSect="00805432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2"/>
    <w:rsid w:val="00043B64"/>
    <w:rsid w:val="00044D4C"/>
    <w:rsid w:val="00062F00"/>
    <w:rsid w:val="00094189"/>
    <w:rsid w:val="000E1A3D"/>
    <w:rsid w:val="00120A1A"/>
    <w:rsid w:val="001B0957"/>
    <w:rsid w:val="001C2142"/>
    <w:rsid w:val="001E2D27"/>
    <w:rsid w:val="001F7680"/>
    <w:rsid w:val="00212EDF"/>
    <w:rsid w:val="00213185"/>
    <w:rsid w:val="002141AF"/>
    <w:rsid w:val="00232C0A"/>
    <w:rsid w:val="00232E55"/>
    <w:rsid w:val="002876CF"/>
    <w:rsid w:val="002B68EB"/>
    <w:rsid w:val="002D6598"/>
    <w:rsid w:val="00334D49"/>
    <w:rsid w:val="0039782A"/>
    <w:rsid w:val="003A15C7"/>
    <w:rsid w:val="003F1F2F"/>
    <w:rsid w:val="004037B9"/>
    <w:rsid w:val="004629EF"/>
    <w:rsid w:val="004A74B1"/>
    <w:rsid w:val="004E1C13"/>
    <w:rsid w:val="0050285F"/>
    <w:rsid w:val="00515E6C"/>
    <w:rsid w:val="00535795"/>
    <w:rsid w:val="00594019"/>
    <w:rsid w:val="005C1F75"/>
    <w:rsid w:val="005F15C9"/>
    <w:rsid w:val="005F44B0"/>
    <w:rsid w:val="00607B81"/>
    <w:rsid w:val="0061768B"/>
    <w:rsid w:val="006334DA"/>
    <w:rsid w:val="00643DF9"/>
    <w:rsid w:val="00683AF2"/>
    <w:rsid w:val="006B5849"/>
    <w:rsid w:val="006F323B"/>
    <w:rsid w:val="007077AD"/>
    <w:rsid w:val="0071617A"/>
    <w:rsid w:val="00723CFE"/>
    <w:rsid w:val="007413C5"/>
    <w:rsid w:val="007B1F41"/>
    <w:rsid w:val="007F3059"/>
    <w:rsid w:val="00805432"/>
    <w:rsid w:val="0081166D"/>
    <w:rsid w:val="00846A73"/>
    <w:rsid w:val="00873A67"/>
    <w:rsid w:val="00896A6C"/>
    <w:rsid w:val="008B6E6C"/>
    <w:rsid w:val="008E1845"/>
    <w:rsid w:val="0095155C"/>
    <w:rsid w:val="009B5E33"/>
    <w:rsid w:val="00A03CD8"/>
    <w:rsid w:val="00A03F5B"/>
    <w:rsid w:val="00A27AF6"/>
    <w:rsid w:val="00A65483"/>
    <w:rsid w:val="00A87F41"/>
    <w:rsid w:val="00AC15E2"/>
    <w:rsid w:val="00AC181A"/>
    <w:rsid w:val="00B02199"/>
    <w:rsid w:val="00B04E1E"/>
    <w:rsid w:val="00B13177"/>
    <w:rsid w:val="00B37799"/>
    <w:rsid w:val="00BC536A"/>
    <w:rsid w:val="00BC6755"/>
    <w:rsid w:val="00BD7B03"/>
    <w:rsid w:val="00C0258E"/>
    <w:rsid w:val="00C20D1A"/>
    <w:rsid w:val="00C8462D"/>
    <w:rsid w:val="00CD3DAB"/>
    <w:rsid w:val="00D20D68"/>
    <w:rsid w:val="00D2563C"/>
    <w:rsid w:val="00E17BCA"/>
    <w:rsid w:val="00E83801"/>
    <w:rsid w:val="00E847BB"/>
    <w:rsid w:val="00E97E82"/>
    <w:rsid w:val="00F21D74"/>
    <w:rsid w:val="00F46FD1"/>
    <w:rsid w:val="00F61C35"/>
    <w:rsid w:val="00F701C4"/>
    <w:rsid w:val="00FA03F6"/>
    <w:rsid w:val="00FC692C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A432"/>
  <w15:docId w15:val="{D66738FC-D504-4155-A64A-4BC9A62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yler@emory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Crowder, Melanie S</dc:creator>
  <cp:lastModifiedBy>Kyler, Antonio</cp:lastModifiedBy>
  <cp:revision>6</cp:revision>
  <cp:lastPrinted>2017-04-27T20:11:00Z</cp:lastPrinted>
  <dcterms:created xsi:type="dcterms:W3CDTF">2017-05-30T19:37:00Z</dcterms:created>
  <dcterms:modified xsi:type="dcterms:W3CDTF">2017-05-30T20:23:00Z</dcterms:modified>
</cp:coreProperties>
</file>